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81C" w:rsidRPr="0074381C" w:rsidRDefault="0074381C" w:rsidP="0074381C">
      <w:pPr>
        <w:rPr>
          <w:rFonts w:ascii="Cambria" w:eastAsia="Times New Roman" w:hAnsi="Cambria" w:cs="Times New Roman"/>
          <w:b/>
          <w:sz w:val="28"/>
          <w:szCs w:val="28"/>
        </w:rPr>
      </w:pPr>
      <w:proofErr w:type="spellStart"/>
      <w:r w:rsidRPr="007438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Тема</w:t>
      </w:r>
      <w:proofErr w:type="gramStart"/>
      <w:r w:rsidRPr="007438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:Л</w:t>
      </w:r>
      <w:proofErr w:type="gramEnd"/>
      <w:r w:rsidRPr="007438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андшафтный</w:t>
      </w:r>
      <w:proofErr w:type="spellEnd"/>
      <w:r w:rsidRPr="007438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дизайн Понятие «ландшафтный дизайн». Художественное проектирование вручную и с применением </w:t>
      </w:r>
      <w:proofErr w:type="gramStart"/>
      <w:r w:rsidRPr="0074381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специальных</w:t>
      </w:r>
      <w:proofErr w:type="gramEnd"/>
    </w:p>
    <w:p w:rsidR="00866056" w:rsidRDefault="0074381C" w:rsidP="005874DB">
      <w:pPr>
        <w:rPr>
          <w:sz w:val="28"/>
          <w:szCs w:val="28"/>
        </w:rPr>
      </w:pPr>
      <w:r>
        <w:rPr>
          <w:rFonts w:ascii="Cambria" w:eastAsia="Times New Roman" w:hAnsi="Cambria" w:cs="Times New Roman"/>
          <w:sz w:val="28"/>
          <w:szCs w:val="28"/>
        </w:rPr>
        <w:t xml:space="preserve"> </w:t>
      </w:r>
      <w:r w:rsidR="00866056" w:rsidRPr="00866056">
        <w:rPr>
          <w:rFonts w:ascii="Cambria" w:eastAsia="Times New Roman" w:hAnsi="Cambria" w:cs="Times New Roman"/>
          <w:sz w:val="28"/>
          <w:szCs w:val="28"/>
        </w:rPr>
        <w:t xml:space="preserve"> Ландшафтный дизайн – это природно-территориальный комплекс, созданный в результате целенаправленной деятельности человека. Ландшафтный дизайн – это направление в современном дизайне, которое ранее называлось садово-парковым искусством.</w:t>
      </w:r>
      <w:r w:rsidR="005874DB">
        <w:rPr>
          <w:sz w:val="28"/>
          <w:szCs w:val="28"/>
        </w:rPr>
        <w:t xml:space="preserve"> </w:t>
      </w:r>
      <w:r w:rsidR="00866056" w:rsidRPr="00866056">
        <w:rPr>
          <w:rFonts w:ascii="Cambria" w:eastAsia="Times New Roman" w:hAnsi="Cambria" w:cs="Times New Roman"/>
          <w:sz w:val="28"/>
          <w:szCs w:val="28"/>
        </w:rPr>
        <w:t xml:space="preserve">Садово-парковое искусство (англ. </w:t>
      </w:r>
      <w:proofErr w:type="spellStart"/>
      <w:r w:rsidR="00866056" w:rsidRPr="00866056">
        <w:rPr>
          <w:rFonts w:ascii="Cambria" w:eastAsia="Times New Roman" w:hAnsi="Cambria" w:cs="Times New Roman"/>
          <w:sz w:val="28"/>
          <w:szCs w:val="28"/>
          <w:lang w:val="en-US"/>
        </w:rPr>
        <w:t>Dardning</w:t>
      </w:r>
      <w:proofErr w:type="spellEnd"/>
      <w:r w:rsidR="00866056" w:rsidRPr="00866056">
        <w:rPr>
          <w:rFonts w:ascii="Cambria" w:eastAsia="Times New Roman" w:hAnsi="Cambria" w:cs="Times New Roman"/>
          <w:sz w:val="28"/>
          <w:szCs w:val="28"/>
        </w:rPr>
        <w:t>,</w:t>
      </w:r>
      <w:proofErr w:type="spellStart"/>
      <w:r w:rsidR="00866056" w:rsidRPr="00866056">
        <w:rPr>
          <w:rFonts w:ascii="Cambria" w:eastAsia="Times New Roman" w:hAnsi="Cambria" w:cs="Times New Roman"/>
          <w:sz w:val="28"/>
          <w:szCs w:val="28"/>
          <w:lang w:val="en-US"/>
        </w:rPr>
        <w:t>lanscape</w:t>
      </w:r>
      <w:proofErr w:type="spellEnd"/>
      <w:r w:rsidR="00866056" w:rsidRPr="00866056">
        <w:rPr>
          <w:rFonts w:ascii="Cambria" w:eastAsia="Times New Roman" w:hAnsi="Cambria" w:cs="Times New Roman"/>
          <w:sz w:val="28"/>
          <w:szCs w:val="28"/>
        </w:rPr>
        <w:t xml:space="preserve"> </w:t>
      </w:r>
      <w:proofErr w:type="spellStart"/>
      <w:r w:rsidR="00866056" w:rsidRPr="00866056">
        <w:rPr>
          <w:rFonts w:ascii="Cambria" w:eastAsia="Times New Roman" w:hAnsi="Cambria" w:cs="Times New Roman"/>
          <w:sz w:val="28"/>
          <w:szCs w:val="28"/>
          <w:lang w:val="en-US"/>
        </w:rPr>
        <w:t>archecture</w:t>
      </w:r>
      <w:proofErr w:type="spellEnd"/>
      <w:r w:rsidR="00866056" w:rsidRPr="00866056">
        <w:rPr>
          <w:rFonts w:ascii="Cambria" w:eastAsia="Times New Roman" w:hAnsi="Cambria" w:cs="Times New Roman"/>
          <w:sz w:val="28"/>
          <w:szCs w:val="28"/>
        </w:rPr>
        <w:t xml:space="preserve">, </w:t>
      </w:r>
      <w:proofErr w:type="spellStart"/>
      <w:r w:rsidR="00866056" w:rsidRPr="00866056">
        <w:rPr>
          <w:rFonts w:ascii="Cambria" w:eastAsia="Times New Roman" w:hAnsi="Cambria" w:cs="Times New Roman"/>
          <w:sz w:val="28"/>
          <w:szCs w:val="28"/>
        </w:rPr>
        <w:t>фран</w:t>
      </w:r>
      <w:proofErr w:type="spellEnd"/>
      <w:r w:rsidR="00866056" w:rsidRPr="00866056">
        <w:rPr>
          <w:rFonts w:ascii="Cambria" w:eastAsia="Times New Roman" w:hAnsi="Cambria" w:cs="Times New Roman"/>
          <w:sz w:val="28"/>
          <w:szCs w:val="28"/>
        </w:rPr>
        <w:t xml:space="preserve">.  </w:t>
      </w:r>
      <w:r w:rsidR="00866056" w:rsidRPr="00866056">
        <w:rPr>
          <w:rFonts w:ascii="Cambria" w:eastAsia="Times New Roman" w:hAnsi="Cambria" w:cs="Times New Roman"/>
          <w:sz w:val="28"/>
          <w:szCs w:val="28"/>
          <w:lang w:val="en-US"/>
        </w:rPr>
        <w:t>art</w:t>
      </w:r>
      <w:r w:rsidR="00866056" w:rsidRPr="00866056">
        <w:rPr>
          <w:rFonts w:ascii="Cambria" w:eastAsia="Times New Roman" w:hAnsi="Cambria" w:cs="Times New Roman"/>
          <w:sz w:val="28"/>
          <w:szCs w:val="28"/>
        </w:rPr>
        <w:t xml:space="preserve"> </w:t>
      </w:r>
      <w:r w:rsidR="00866056" w:rsidRPr="00866056">
        <w:rPr>
          <w:rFonts w:ascii="Cambria" w:eastAsia="Times New Roman" w:hAnsi="Cambria" w:cs="Times New Roman"/>
          <w:sz w:val="28"/>
          <w:szCs w:val="28"/>
          <w:lang w:val="en-US"/>
        </w:rPr>
        <w:t>de</w:t>
      </w:r>
      <w:r w:rsidR="00866056" w:rsidRPr="00866056">
        <w:rPr>
          <w:rFonts w:ascii="Cambria" w:eastAsia="Times New Roman" w:hAnsi="Cambria" w:cs="Times New Roman"/>
          <w:sz w:val="28"/>
          <w:szCs w:val="28"/>
        </w:rPr>
        <w:t xml:space="preserve"> </w:t>
      </w:r>
      <w:proofErr w:type="spellStart"/>
      <w:r w:rsidR="00866056" w:rsidRPr="00866056">
        <w:rPr>
          <w:rFonts w:ascii="Cambria" w:eastAsia="Times New Roman" w:hAnsi="Cambria" w:cs="Times New Roman"/>
          <w:sz w:val="28"/>
          <w:szCs w:val="28"/>
          <w:lang w:val="en-US"/>
        </w:rPr>
        <w:t>jardin</w:t>
      </w:r>
      <w:proofErr w:type="spellEnd"/>
      <w:r w:rsidR="00866056" w:rsidRPr="00866056">
        <w:rPr>
          <w:rFonts w:ascii="Cambria" w:eastAsia="Times New Roman" w:hAnsi="Cambria" w:cs="Times New Roman"/>
          <w:sz w:val="28"/>
          <w:szCs w:val="28"/>
        </w:rPr>
        <w:t xml:space="preserve">, </w:t>
      </w:r>
      <w:proofErr w:type="gramStart"/>
      <w:r w:rsidR="00866056" w:rsidRPr="00866056">
        <w:rPr>
          <w:rFonts w:ascii="Cambria" w:eastAsia="Times New Roman" w:hAnsi="Cambria" w:cs="Times New Roman"/>
          <w:sz w:val="28"/>
          <w:szCs w:val="28"/>
        </w:rPr>
        <w:t>нем</w:t>
      </w:r>
      <w:proofErr w:type="gramEnd"/>
      <w:r w:rsidR="00866056" w:rsidRPr="00866056">
        <w:rPr>
          <w:rFonts w:ascii="Cambria" w:eastAsia="Times New Roman" w:hAnsi="Cambria" w:cs="Times New Roman"/>
          <w:sz w:val="28"/>
          <w:szCs w:val="28"/>
        </w:rPr>
        <w:t xml:space="preserve">.    </w:t>
      </w:r>
      <w:proofErr w:type="spellStart"/>
      <w:r w:rsidR="00866056" w:rsidRPr="00866056">
        <w:rPr>
          <w:rFonts w:ascii="Cambria" w:eastAsia="Times New Roman" w:hAnsi="Cambria" w:cs="Times New Roman"/>
          <w:sz w:val="28"/>
          <w:szCs w:val="28"/>
          <w:lang w:val="en-US"/>
        </w:rPr>
        <w:t>gartenkunst</w:t>
      </w:r>
      <w:proofErr w:type="spellEnd"/>
      <w:r w:rsidR="00866056" w:rsidRPr="00866056">
        <w:rPr>
          <w:rFonts w:ascii="Cambria" w:eastAsia="Times New Roman" w:hAnsi="Cambria" w:cs="Times New Roman"/>
          <w:sz w:val="28"/>
          <w:szCs w:val="28"/>
        </w:rPr>
        <w:t>) – искусство создания садов, парков, скверов, бульваров и других озеленяемых участков. Садово-парковое искусство использует для организации пространства живой, изменчивый материал, объединяя природу и художественное творчество. Подбор растений для разных климатичес</w:t>
      </w:r>
      <w:r w:rsidR="005874DB">
        <w:rPr>
          <w:sz w:val="28"/>
          <w:szCs w:val="28"/>
        </w:rPr>
        <w:t>ких условий, размещение и группи</w:t>
      </w:r>
      <w:r w:rsidR="00866056" w:rsidRPr="00866056">
        <w:rPr>
          <w:rFonts w:ascii="Cambria" w:eastAsia="Times New Roman" w:hAnsi="Cambria" w:cs="Times New Roman"/>
          <w:sz w:val="28"/>
          <w:szCs w:val="28"/>
        </w:rPr>
        <w:t>ровка их сочетается с архитектурными сооружениями, водоёмами, дорогами, скульптурой.</w:t>
      </w:r>
    </w:p>
    <w:p w:rsidR="00B34ADC" w:rsidRDefault="00B34ADC" w:rsidP="00B34ADC">
      <w:pPr>
        <w:rPr>
          <w:rStyle w:val="a3"/>
          <w:b w:val="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66056" w:rsidRPr="00866056">
        <w:rPr>
          <w:rFonts w:ascii="Cambria" w:eastAsia="Times New Roman" w:hAnsi="Cambria" w:cs="Times New Roman"/>
          <w:sz w:val="28"/>
          <w:szCs w:val="28"/>
        </w:rPr>
        <w:t>Истоки садового искусства уходят корнями далеко в историю веков. Сады оформлялись до нашей эры уже в Древнем Египте, Греции, Риме при храмах, дворцах правителей и знати на высоких террасах, вокруг колоннад, беседок, при водоёмах и фонтанах.</w:t>
      </w:r>
      <w:r>
        <w:rPr>
          <w:sz w:val="28"/>
          <w:szCs w:val="28"/>
        </w:rPr>
        <w:t xml:space="preserve"> </w:t>
      </w:r>
      <w:r w:rsidR="00866056" w:rsidRPr="00866056">
        <w:rPr>
          <w:rFonts w:ascii="Cambria" w:eastAsia="Times New Roman" w:hAnsi="Cambria" w:cs="Times New Roman"/>
          <w:sz w:val="28"/>
          <w:szCs w:val="28"/>
        </w:rPr>
        <w:t>В средние века садово-парковое искусство расцветало в странах Востока и центральной Азии: плодовые и цветочные сады с сетью каналов и многоярусных газонов, с подстриженными деревьями, зеленью и изразцовыми бассейнами. Особенно поражают японские миниатюрные сады с карликовыми деревьями, причудливыми очертаниями водоёмов и пешеходных дорожек, с использованием песка, мха, камней и ярких цветочных акцентов.</w:t>
      </w:r>
      <w:r>
        <w:rPr>
          <w:sz w:val="28"/>
          <w:szCs w:val="28"/>
        </w:rPr>
        <w:t xml:space="preserve"> </w:t>
      </w:r>
      <w:r w:rsidR="00866056" w:rsidRPr="00866056">
        <w:rPr>
          <w:rFonts w:ascii="Cambria" w:eastAsia="Times New Roman" w:hAnsi="Cambria" w:cs="Times New Roman"/>
          <w:sz w:val="28"/>
          <w:szCs w:val="28"/>
        </w:rPr>
        <w:t>Эпоха Просвещения позволила отказаться от средневековых церковных догм и запретов и создать новую культуру и новое искусство. В 17 веке французские парки со строгой геометрической планировкой, размещённые на плоской поверхности или пологом склоне: зелёные партеры, бассейны, боскеты, скульптура, аллеи, расходящиеся лучами от дворца, создавали величественное зрелище Версаля (архитектор А. Ленотр).</w:t>
      </w:r>
      <w:r>
        <w:rPr>
          <w:sz w:val="28"/>
          <w:szCs w:val="28"/>
        </w:rPr>
        <w:t xml:space="preserve"> </w:t>
      </w:r>
      <w:r w:rsidR="00866056" w:rsidRPr="00866056">
        <w:rPr>
          <w:rFonts w:ascii="Cambria" w:eastAsia="Times New Roman" w:hAnsi="Cambria" w:cs="Times New Roman"/>
          <w:sz w:val="28"/>
          <w:szCs w:val="28"/>
        </w:rPr>
        <w:t>В 18 веке выделялись английские пейзажные парки, отличавшиеся свободной планировкой и использовавшие лужайки, озёра, реки, тропинки и группы деревьев. Архитекторы Ч. Бриджмен, У Кент дополняли парки романтическими руинами и имитациями сельских построек.</w:t>
      </w:r>
      <w:r>
        <w:rPr>
          <w:sz w:val="28"/>
          <w:szCs w:val="28"/>
        </w:rPr>
        <w:t xml:space="preserve"> </w:t>
      </w:r>
      <w:r w:rsidR="00866056" w:rsidRPr="00866056">
        <w:rPr>
          <w:rFonts w:ascii="Cambria" w:eastAsia="Times New Roman" w:hAnsi="Cambria" w:cs="Times New Roman"/>
          <w:sz w:val="28"/>
          <w:szCs w:val="28"/>
        </w:rPr>
        <w:t>В России расцвет садово-паркового искусства приходится на 18-19 век</w:t>
      </w:r>
      <w:r>
        <w:rPr>
          <w:sz w:val="28"/>
          <w:szCs w:val="28"/>
        </w:rPr>
        <w:t xml:space="preserve"> и </w:t>
      </w:r>
      <w:r w:rsidR="00866056" w:rsidRPr="00866056">
        <w:rPr>
          <w:rFonts w:ascii="Cambria" w:eastAsia="Times New Roman" w:hAnsi="Cambria" w:cs="Times New Roman"/>
          <w:sz w:val="28"/>
          <w:szCs w:val="28"/>
        </w:rPr>
        <w:t>с</w:t>
      </w:r>
      <w:r>
        <w:rPr>
          <w:sz w:val="28"/>
          <w:szCs w:val="28"/>
        </w:rPr>
        <w:t>в</w:t>
      </w:r>
      <w:r w:rsidR="00866056" w:rsidRPr="00866056">
        <w:rPr>
          <w:rFonts w:ascii="Cambria" w:eastAsia="Times New Roman" w:hAnsi="Cambria" w:cs="Times New Roman"/>
          <w:sz w:val="28"/>
          <w:szCs w:val="28"/>
        </w:rPr>
        <w:t xml:space="preserve">язан с оформлением русских усадеб, парков </w:t>
      </w:r>
      <w:r w:rsidR="00866056" w:rsidRPr="00866056">
        <w:rPr>
          <w:rFonts w:ascii="Cambria" w:eastAsia="Times New Roman" w:hAnsi="Cambria" w:cs="Times New Roman"/>
          <w:sz w:val="28"/>
          <w:szCs w:val="28"/>
        </w:rPr>
        <w:lastRenderedPageBreak/>
        <w:t xml:space="preserve">в Петергофе, Царском селе, Павловске, в Кускове и Архангельском. </w:t>
      </w:r>
      <w:proofErr w:type="gramStart"/>
      <w:r w:rsidR="00866056" w:rsidRPr="00866056">
        <w:rPr>
          <w:rFonts w:ascii="Cambria" w:eastAsia="Times New Roman" w:hAnsi="Cambria" w:cs="Times New Roman"/>
          <w:sz w:val="28"/>
          <w:szCs w:val="28"/>
        </w:rPr>
        <w:t>В 19-20 вв. возникают новые виды городских парков: спортивные, выставочные, луна-парки, зоны отдыха, концертные площадки, детские игровые площадки, мини-парки в деловой зоне (плаза).</w:t>
      </w:r>
      <w:proofErr w:type="gramEnd"/>
      <w:r w:rsidR="00866056" w:rsidRPr="00866056">
        <w:rPr>
          <w:rFonts w:ascii="Cambria" w:eastAsia="Times New Roman" w:hAnsi="Cambria" w:cs="Times New Roman"/>
          <w:sz w:val="28"/>
          <w:szCs w:val="28"/>
        </w:rPr>
        <w:t xml:space="preserve"> Время потребовало создание проектного озеленения современных городов, соединяя архитектуру, скульптуру, садоводство в ландшафтный дизайн.</w:t>
      </w:r>
      <w:r w:rsidR="006E2155" w:rsidRPr="00B34ADC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6E2155" w:rsidRPr="00B34ADC">
        <w:rPr>
          <w:sz w:val="28"/>
          <w:szCs w:val="28"/>
        </w:rPr>
        <w:t>Попробуйте представить себе, что из нашей жизни исчезли все растения. Как уныло стало за окном! Нет ни привычных тополей на улице, нет крапивы у забора, пропали одуванчики и подорожник, торчавшие у края асфальтовой дороги. И дом сразу опустел. В нем стало неуютно без старинного дубового буфета, полного всяких припасов: чая, кофе, какао, банок с вареньем, пакетов с орехами, запасов различной крупы. Пропал и запах пряностей, которые хранились в нем. Нет больших деревянных шкафов, в которых хранилась одежда из хлопка и льна, нет мыла, духов, различных лекарств. А книги, бума</w:t>
      </w:r>
      <w:r w:rsidR="00770513">
        <w:rPr>
          <w:sz w:val="28"/>
          <w:szCs w:val="28"/>
        </w:rPr>
        <w:t xml:space="preserve">га? Их тоже делают из древесины </w:t>
      </w:r>
      <w:r w:rsidR="006E2155" w:rsidRPr="00B34ADC">
        <w:rPr>
          <w:sz w:val="28"/>
          <w:szCs w:val="28"/>
        </w:rPr>
        <w:t xml:space="preserve"> </w:t>
      </w:r>
      <w:r w:rsidR="00414080">
        <w:rPr>
          <w:sz w:val="28"/>
          <w:szCs w:val="28"/>
        </w:rPr>
        <w:t>(</w:t>
      </w:r>
      <w:r w:rsidR="00770513">
        <w:rPr>
          <w:sz w:val="28"/>
          <w:szCs w:val="28"/>
        </w:rPr>
        <w:t>слайд 7,8</w:t>
      </w:r>
      <w:r>
        <w:rPr>
          <w:sz w:val="28"/>
          <w:szCs w:val="28"/>
        </w:rPr>
        <w:t>.)</w:t>
      </w:r>
      <w:r w:rsidR="006E2155" w:rsidRPr="00B34ADC">
        <w:rPr>
          <w:sz w:val="28"/>
          <w:szCs w:val="28"/>
        </w:rPr>
        <w:br/>
        <w:t>Но это еще не самое страшное. Что было бы, если вдруг не стало того, что мы не видим, но без чего мы не смогли бы жить - воздуха, кислорода? Ведь именно растения вырабатывают кислород, и благодаря ним вокруг планеты образовалась атмосфера - воздушная оболочка, без которой невозможна жизнь.</w:t>
      </w:r>
      <w:r w:rsidR="006E2155" w:rsidRPr="00B34ADC">
        <w:rPr>
          <w:sz w:val="28"/>
          <w:szCs w:val="28"/>
        </w:rPr>
        <w:br/>
      </w:r>
      <w:r w:rsidR="001F1614">
        <w:rPr>
          <w:sz w:val="28"/>
          <w:szCs w:val="28"/>
        </w:rPr>
        <w:t xml:space="preserve">  </w:t>
      </w:r>
      <w:r>
        <w:rPr>
          <w:rStyle w:val="a3"/>
          <w:sz w:val="28"/>
          <w:szCs w:val="28"/>
        </w:rPr>
        <w:t xml:space="preserve">Учитель: </w:t>
      </w:r>
      <w:r w:rsidRPr="00B34ADC">
        <w:rPr>
          <w:rStyle w:val="a3"/>
          <w:b w:val="0"/>
          <w:sz w:val="28"/>
          <w:szCs w:val="28"/>
        </w:rPr>
        <w:t>а теперь ребята я попрошу вас попробовать озвучить тему нашего урока</w:t>
      </w:r>
      <w:r>
        <w:rPr>
          <w:rStyle w:val="a3"/>
          <w:b w:val="0"/>
          <w:sz w:val="28"/>
          <w:szCs w:val="28"/>
        </w:rPr>
        <w:t>.</w:t>
      </w:r>
    </w:p>
    <w:p w:rsidR="0020125D" w:rsidRDefault="006E2155" w:rsidP="0074381C">
      <w:pPr>
        <w:rPr>
          <w:rStyle w:val="a3"/>
          <w:sz w:val="28"/>
          <w:szCs w:val="28"/>
        </w:rPr>
      </w:pPr>
      <w:r w:rsidRPr="00B34ADC">
        <w:rPr>
          <w:sz w:val="28"/>
          <w:szCs w:val="28"/>
        </w:rPr>
        <w:t xml:space="preserve"> Зелёные насаждения — совокупность древесных, кустарниковых и травянистых растений на определённой территории. </w:t>
      </w:r>
      <w:r w:rsidRPr="00B34ADC">
        <w:rPr>
          <w:sz w:val="28"/>
          <w:szCs w:val="28"/>
        </w:rPr>
        <w:br/>
      </w:r>
      <w:r w:rsidRPr="00B34ADC">
        <w:rPr>
          <w:sz w:val="28"/>
          <w:szCs w:val="28"/>
        </w:rPr>
        <w:br/>
        <w:t>Зеленные насаждения для современного человека играют важную роль, так как их результаты непосредственно влияют на эмоциональное</w:t>
      </w:r>
      <w:r w:rsidR="00441CDA">
        <w:rPr>
          <w:sz w:val="28"/>
          <w:szCs w:val="28"/>
        </w:rPr>
        <w:t xml:space="preserve"> состояние и здоровье. </w:t>
      </w:r>
      <w:r w:rsidR="00441CDA">
        <w:rPr>
          <w:sz w:val="28"/>
          <w:szCs w:val="28"/>
        </w:rPr>
        <w:br/>
      </w:r>
      <w:r w:rsidR="0074381C">
        <w:rPr>
          <w:sz w:val="28"/>
          <w:szCs w:val="28"/>
        </w:rPr>
        <w:t xml:space="preserve"> </w:t>
      </w:r>
      <w:r w:rsidRPr="00B34ADC">
        <w:rPr>
          <w:sz w:val="28"/>
          <w:szCs w:val="28"/>
        </w:rPr>
        <w:t>Этому способствуют следующие свойства зелёных насаждений:</w:t>
      </w:r>
      <w:r w:rsidRPr="00B34ADC">
        <w:rPr>
          <w:sz w:val="28"/>
          <w:szCs w:val="28"/>
        </w:rPr>
        <w:br/>
        <w:t xml:space="preserve">• поглощение углекислого газа и выделение кислорода в ходе фотосинтеза; </w:t>
      </w:r>
      <w:r w:rsidRPr="00B34ADC">
        <w:rPr>
          <w:sz w:val="28"/>
          <w:szCs w:val="28"/>
        </w:rPr>
        <w:br/>
        <w:t xml:space="preserve">• понижение температуры воздуха за счёт испарения влаги; </w:t>
      </w:r>
      <w:r w:rsidRPr="00B34ADC">
        <w:rPr>
          <w:sz w:val="28"/>
          <w:szCs w:val="28"/>
        </w:rPr>
        <w:br/>
        <w:t xml:space="preserve">• снижение уровня шума; </w:t>
      </w:r>
      <w:r w:rsidRPr="00B34ADC">
        <w:rPr>
          <w:sz w:val="28"/>
          <w:szCs w:val="28"/>
        </w:rPr>
        <w:br/>
        <w:t xml:space="preserve">• снижение уровня загрязнения воздуха пылью и газами; </w:t>
      </w:r>
      <w:r w:rsidRPr="00B34ADC">
        <w:rPr>
          <w:sz w:val="28"/>
          <w:szCs w:val="28"/>
        </w:rPr>
        <w:br/>
        <w:t xml:space="preserve">• защита от ветров; </w:t>
      </w:r>
      <w:r w:rsidRPr="00B34ADC">
        <w:rPr>
          <w:sz w:val="28"/>
          <w:szCs w:val="28"/>
        </w:rPr>
        <w:br/>
        <w:t xml:space="preserve">• выделение растениями фитонцидов - летучих веществ, убивающих болезнетворные микробы; </w:t>
      </w:r>
      <w:r w:rsidRPr="00B34ADC">
        <w:rPr>
          <w:sz w:val="28"/>
          <w:szCs w:val="28"/>
        </w:rPr>
        <w:br/>
      </w:r>
      <w:r w:rsidRPr="00B34ADC">
        <w:rPr>
          <w:sz w:val="28"/>
          <w:szCs w:val="28"/>
        </w:rPr>
        <w:lastRenderedPageBreak/>
        <w:t>• положительное влияние на нервную си</w:t>
      </w:r>
      <w:r w:rsidR="00414080">
        <w:rPr>
          <w:sz w:val="28"/>
          <w:szCs w:val="28"/>
        </w:rPr>
        <w:t>стему человека.</w:t>
      </w:r>
      <w:r w:rsidR="00414080">
        <w:rPr>
          <w:sz w:val="28"/>
          <w:szCs w:val="28"/>
        </w:rPr>
        <w:br/>
      </w:r>
      <w:r w:rsidR="00414080">
        <w:rPr>
          <w:sz w:val="28"/>
          <w:szCs w:val="28"/>
        </w:rPr>
        <w:br/>
      </w:r>
      <w:r w:rsidR="0074381C">
        <w:rPr>
          <w:sz w:val="28"/>
          <w:szCs w:val="28"/>
        </w:rPr>
        <w:t xml:space="preserve">    </w:t>
      </w:r>
      <w:r w:rsidRPr="00B34ADC">
        <w:rPr>
          <w:sz w:val="28"/>
          <w:szCs w:val="28"/>
        </w:rPr>
        <w:t xml:space="preserve">Ритм современной жизни человека проявляется в накоплении усталости, тревоги, напряжения, снижении работоспособности, эмоционального переутомления. Чем дальше происходит отдаление человека от природы, тем сильнее становятся негативные воздействия, поскольку человек был и остается неотъемлемой частью природы, несмотря на достижения технического прогресса. А ничто так не снимает негативное состояние, как общение с природой. </w:t>
      </w:r>
      <w:r w:rsidRPr="00B34ADC">
        <w:rPr>
          <w:sz w:val="28"/>
          <w:szCs w:val="28"/>
        </w:rPr>
        <w:br/>
        <w:t>Многие растения (например, береза повислая, кипарис вечнозеленый, туя западная, липа мелколистная, лиственница сибирская и др.) выделяют летучие вещества – фитонциды. Под их действием повышается общая работоспособность организма, нормализуется деятельность сердечнососудистой и дыхательной систем. Береза улучшает работу сердца и легких, а ель и тополь - желудочно-кишечного тракта, дуб снижает давление.</w:t>
      </w:r>
      <w:r w:rsidRPr="00B34ADC">
        <w:rPr>
          <w:sz w:val="28"/>
          <w:szCs w:val="28"/>
        </w:rPr>
        <w:br/>
        <w:t>Ряд растений (черемуха обыкновенная и черемуха Маака, клен красный, облепиха, дуб северный, лиственница сибирская, туя западная, можжевельник казацкий и обыкновенный) обладает свойством накапливать токсины и тяжелые металлы, тем самым, очищая среду вокруг себя.</w:t>
      </w:r>
      <w:r w:rsidRPr="00B34ADC">
        <w:rPr>
          <w:sz w:val="28"/>
          <w:szCs w:val="28"/>
        </w:rPr>
        <w:br/>
        <w:t>Широко известна пылезащитная функция растений. Так, в летний период они способны улавливать до 80% пыли. Наиболее хорошо задерживают пыль дуб, калина, рябина, ива, вяз, сирень.</w:t>
      </w:r>
      <w:r w:rsidRPr="00B34ADC">
        <w:rPr>
          <w:sz w:val="28"/>
          <w:szCs w:val="28"/>
        </w:rPr>
        <w:br/>
        <w:t xml:space="preserve">Закладка широких и густых насаждений может обеспечить существенное снижение шума. Борьба с шумом в городах - острая гигиеническая проблема. Шум не только травмирует, но и угнетают психику, разрушает здоровье, снижая физические и умственные способности человека. Различные породы растений характеризуется разной способностью защиты от шума. </w:t>
      </w:r>
      <w:proofErr w:type="gramStart"/>
      <w:r w:rsidRPr="00B34ADC">
        <w:rPr>
          <w:sz w:val="28"/>
          <w:szCs w:val="28"/>
        </w:rPr>
        <w:t>Наилучшими</w:t>
      </w:r>
      <w:r w:rsidR="0046750F">
        <w:rPr>
          <w:sz w:val="28"/>
          <w:szCs w:val="28"/>
        </w:rPr>
        <w:t xml:space="preserve"> </w:t>
      </w:r>
      <w:r w:rsidRPr="00B34ADC">
        <w:rPr>
          <w:sz w:val="28"/>
          <w:szCs w:val="28"/>
        </w:rPr>
        <w:t xml:space="preserve"> из хвойных пород</w:t>
      </w:r>
      <w:r w:rsidR="00414080">
        <w:rPr>
          <w:sz w:val="28"/>
          <w:szCs w:val="28"/>
        </w:rPr>
        <w:t xml:space="preserve"> </w:t>
      </w:r>
      <w:r w:rsidR="00543793">
        <w:rPr>
          <w:sz w:val="28"/>
          <w:szCs w:val="28"/>
        </w:rPr>
        <w:t xml:space="preserve"> деревьев </w:t>
      </w:r>
      <w:r w:rsidR="00414080">
        <w:rPr>
          <w:sz w:val="28"/>
          <w:szCs w:val="28"/>
        </w:rPr>
        <w:t>являются</w:t>
      </w:r>
      <w:r w:rsidRPr="00B34ADC">
        <w:rPr>
          <w:sz w:val="28"/>
          <w:szCs w:val="28"/>
        </w:rPr>
        <w:t>: ель, сосна, пихта; из лиственных - липа, граб, акация, тополь, дуб.</w:t>
      </w:r>
      <w:proofErr w:type="gramEnd"/>
      <w:r w:rsidRPr="00B34ADC">
        <w:rPr>
          <w:sz w:val="28"/>
          <w:szCs w:val="28"/>
        </w:rPr>
        <w:br/>
        <w:t>Почвозащитные насаждения уменьшают скорость ветра и тем самым препятствуют ветровой эрозии. В ветрозащитных полосах высаживаются кипарисовики Лоусона и Лейленда, тополь белый и черный, туя складчатая и другие.</w:t>
      </w:r>
      <w:r w:rsidRPr="00B34ADC">
        <w:rPr>
          <w:sz w:val="28"/>
          <w:szCs w:val="28"/>
        </w:rPr>
        <w:br/>
        <w:t xml:space="preserve">Другие растения отличаются способностью насыщать воздух отрицательными ионами. Они, в свою очередь, положительно влияют на </w:t>
      </w:r>
      <w:r w:rsidRPr="00B34ADC">
        <w:rPr>
          <w:sz w:val="28"/>
          <w:szCs w:val="28"/>
        </w:rPr>
        <w:lastRenderedPageBreak/>
        <w:t>кроветворную, дыхательную, сердечнососудистую систему, снижают сахар в крови, снимают головную боль и усталость, усиливают биотоки мозга, улучшают настроение. Можно отметить лиственницу сибирскую, тую западную, различные виды берез и сосен, рябину обыкновенную, можжевельник казацкий.</w:t>
      </w:r>
      <w:r w:rsidRPr="00B34ADC">
        <w:rPr>
          <w:sz w:val="28"/>
          <w:szCs w:val="28"/>
        </w:rPr>
        <w:br/>
        <w:t>Естественные ароматы растений восстанавливают защитные силы организма, создают хорошее настроение, положительно воздействуют на центральную нервную систему и, следовательно, на весь организм. Запах мяты повышает адаптацию организма к условиям внешней среды, снимает усталость, расслабляет гладкую мускулатуру, обладает сосудорасширяющим действием. Запахи ромашки лекарственной и герани душистой успокаивают и снимают бессонницу. Розмарин лекарственный является незаменимым растением для людей с заболеваниями</w:t>
      </w:r>
      <w:r w:rsidR="00441CDA">
        <w:rPr>
          <w:sz w:val="28"/>
          <w:szCs w:val="28"/>
        </w:rPr>
        <w:t xml:space="preserve"> дыхательной системы.</w:t>
      </w:r>
      <w:r w:rsidR="00441CDA">
        <w:rPr>
          <w:sz w:val="28"/>
          <w:szCs w:val="28"/>
        </w:rPr>
        <w:br/>
      </w:r>
      <w:r w:rsidR="00441CDA">
        <w:rPr>
          <w:sz w:val="28"/>
          <w:szCs w:val="28"/>
        </w:rPr>
        <w:br/>
      </w:r>
      <w:r w:rsidR="0074381C">
        <w:rPr>
          <w:sz w:val="28"/>
          <w:szCs w:val="28"/>
        </w:rPr>
        <w:t xml:space="preserve">   </w:t>
      </w:r>
      <w:r w:rsidRPr="00B34ADC">
        <w:rPr>
          <w:sz w:val="28"/>
          <w:szCs w:val="28"/>
        </w:rPr>
        <w:t>Следует не забывать и о декоративных качествах растений. Природная гармония помогает найти человеку душевный покой и равновесие, справляться с трудными ситуациями</w:t>
      </w:r>
      <w:r w:rsidR="00441CDA">
        <w:rPr>
          <w:sz w:val="28"/>
          <w:szCs w:val="28"/>
        </w:rPr>
        <w:t>, повышает настроение</w:t>
      </w:r>
      <w:proofErr w:type="gramStart"/>
      <w:r w:rsidR="00441CDA">
        <w:rPr>
          <w:sz w:val="28"/>
          <w:szCs w:val="28"/>
        </w:rPr>
        <w:t>.</w:t>
      </w:r>
      <w:proofErr w:type="gramEnd"/>
      <w:r w:rsidR="00441CDA">
        <w:rPr>
          <w:sz w:val="28"/>
          <w:szCs w:val="28"/>
        </w:rPr>
        <w:br/>
      </w:r>
      <w:r w:rsidRPr="00B34ADC">
        <w:rPr>
          <w:sz w:val="28"/>
          <w:szCs w:val="28"/>
        </w:rPr>
        <w:t>Декоративность растений определяется совокупностью внешних признаков, обусловленных биологическими особенностями и условиями произрастания: величина, окраска листвы и цветов, фактура и цвет коры, форма и стр</w:t>
      </w:r>
      <w:r w:rsidR="00441CDA">
        <w:rPr>
          <w:sz w:val="28"/>
          <w:szCs w:val="28"/>
        </w:rPr>
        <w:t>уктура кроны, высота</w:t>
      </w:r>
      <w:proofErr w:type="gramStart"/>
      <w:r w:rsidR="00441CDA">
        <w:rPr>
          <w:sz w:val="28"/>
          <w:szCs w:val="28"/>
        </w:rPr>
        <w:t>.</w:t>
      </w:r>
      <w:proofErr w:type="gramEnd"/>
      <w:r w:rsidR="00441CDA">
        <w:rPr>
          <w:sz w:val="28"/>
          <w:szCs w:val="28"/>
        </w:rPr>
        <w:t xml:space="preserve"> </w:t>
      </w:r>
      <w:r w:rsidR="00441CDA">
        <w:rPr>
          <w:sz w:val="28"/>
          <w:szCs w:val="28"/>
        </w:rPr>
        <w:br/>
      </w:r>
      <w:r w:rsidRPr="00B34ADC">
        <w:rPr>
          <w:sz w:val="28"/>
          <w:szCs w:val="28"/>
        </w:rPr>
        <w:t>Декоративность растений изменяется в зависимости от возраста. Существенно меняются форма, окраска ветвей и стволов, общие размеры. Подбирая растения для озеленения территории, необходимо иметь чёткие представления о возрастной изменчивости деревьев и кустарников в конкретных условиях среды.</w:t>
      </w:r>
      <w:r w:rsidRPr="00B34ADC">
        <w:rPr>
          <w:sz w:val="28"/>
          <w:szCs w:val="28"/>
        </w:rPr>
        <w:br/>
        <w:t>Кроме того, в разное время года все растения декоративны по-разному. Даже вечнозеленые хвойники по-разному выглядят в разное время года. Помимо этого одни растения воплощают в себе черты, характерные для естественного леса, например — береза, рябина, сосна, ель и т.д. Другие привычны для парковых пейзажей - клен, липа. Плодовый сад невозможно представить без яблони. Есть растения нехарактерные для данного климата. Это не только «пришельцы» из других мест, но и декоративные формы, выведенные селекционерами: с пестрой листвой, махровыми цветками, особо декоративной формой листьев. Именно они и становятся наиболее эффект</w:t>
      </w:r>
      <w:r w:rsidR="00C54D56">
        <w:rPr>
          <w:sz w:val="28"/>
          <w:szCs w:val="28"/>
        </w:rPr>
        <w:t xml:space="preserve">ивными акцентами в композиции. </w:t>
      </w:r>
      <w:r w:rsidRPr="00B34ADC">
        <w:rPr>
          <w:sz w:val="28"/>
          <w:szCs w:val="28"/>
        </w:rPr>
        <w:br/>
        <w:t xml:space="preserve">В последние годы мы все чаще сталкиваемся с понятиями ландшафтный </w:t>
      </w:r>
      <w:r w:rsidRPr="00B34ADC">
        <w:rPr>
          <w:sz w:val="28"/>
          <w:szCs w:val="28"/>
        </w:rPr>
        <w:lastRenderedPageBreak/>
        <w:t>дизайн и садово</w:t>
      </w:r>
      <w:r w:rsidR="00441CDA">
        <w:rPr>
          <w:sz w:val="28"/>
          <w:szCs w:val="28"/>
        </w:rPr>
        <w:t>-парковое искусство</w:t>
      </w:r>
      <w:proofErr w:type="gramStart"/>
      <w:r w:rsidR="00441CDA">
        <w:rPr>
          <w:sz w:val="28"/>
          <w:szCs w:val="28"/>
        </w:rPr>
        <w:t>.</w:t>
      </w:r>
      <w:proofErr w:type="gramEnd"/>
      <w:r w:rsidR="00441CDA">
        <w:rPr>
          <w:sz w:val="28"/>
          <w:szCs w:val="28"/>
        </w:rPr>
        <w:t xml:space="preserve"> </w:t>
      </w:r>
      <w:r w:rsidR="00441CDA">
        <w:rPr>
          <w:sz w:val="28"/>
          <w:szCs w:val="28"/>
        </w:rPr>
        <w:br/>
      </w:r>
      <w:r w:rsidR="00441CDA">
        <w:rPr>
          <w:sz w:val="28"/>
          <w:szCs w:val="28"/>
        </w:rPr>
        <w:br/>
      </w:r>
      <w:r w:rsidRPr="00B34ADC">
        <w:rPr>
          <w:sz w:val="28"/>
          <w:szCs w:val="28"/>
        </w:rPr>
        <w:t xml:space="preserve">Ландшафтный дизайн – это преобразование природной среды с учетом эстетических качеств и </w:t>
      </w:r>
      <w:r w:rsidR="00441CDA">
        <w:rPr>
          <w:sz w:val="28"/>
          <w:szCs w:val="28"/>
        </w:rPr>
        <w:t>мировоззрения людей</w:t>
      </w:r>
      <w:proofErr w:type="gramStart"/>
      <w:r w:rsidR="00441CDA">
        <w:rPr>
          <w:sz w:val="28"/>
          <w:szCs w:val="28"/>
        </w:rPr>
        <w:t>.</w:t>
      </w:r>
      <w:proofErr w:type="gramEnd"/>
      <w:r w:rsidR="00441CDA">
        <w:rPr>
          <w:sz w:val="28"/>
          <w:szCs w:val="28"/>
        </w:rPr>
        <w:t xml:space="preserve"> </w:t>
      </w:r>
      <w:r w:rsidR="00441CDA">
        <w:rPr>
          <w:sz w:val="28"/>
          <w:szCs w:val="28"/>
        </w:rPr>
        <w:br/>
      </w:r>
      <w:r w:rsidR="00441CDA">
        <w:rPr>
          <w:sz w:val="28"/>
          <w:szCs w:val="28"/>
        </w:rPr>
        <w:br/>
      </w:r>
      <w:r w:rsidRPr="00B34ADC">
        <w:rPr>
          <w:sz w:val="28"/>
          <w:szCs w:val="28"/>
        </w:rPr>
        <w:t>Ландшафтный дизайн становится популярнее, потому что все больше людей желают видеть вокруг себя благоустроенное пространство и живописный вид</w:t>
      </w:r>
      <w:proofErr w:type="gramStart"/>
      <w:r w:rsidRPr="00B34ADC">
        <w:rPr>
          <w:sz w:val="28"/>
          <w:szCs w:val="28"/>
        </w:rPr>
        <w:t>.</w:t>
      </w:r>
      <w:proofErr w:type="gramEnd"/>
      <w:r w:rsidRPr="00B34ADC">
        <w:rPr>
          <w:sz w:val="28"/>
          <w:szCs w:val="28"/>
        </w:rPr>
        <w:t xml:space="preserve"> </w:t>
      </w:r>
      <w:r w:rsidRPr="00B34ADC">
        <w:rPr>
          <w:sz w:val="28"/>
          <w:szCs w:val="28"/>
        </w:rPr>
        <w:br/>
      </w:r>
      <w:r w:rsidRPr="00B34ADC">
        <w:rPr>
          <w:sz w:val="28"/>
          <w:szCs w:val="28"/>
        </w:rPr>
        <w:br/>
        <w:t>Садово-парковая архитектура – искусство создания садов, парков, скверов, бульваров и других озеленяем</w:t>
      </w:r>
      <w:r w:rsidR="00441CDA">
        <w:rPr>
          <w:sz w:val="28"/>
          <w:szCs w:val="28"/>
        </w:rPr>
        <w:t xml:space="preserve">ых участков. </w:t>
      </w:r>
      <w:r w:rsidR="00441CDA">
        <w:rPr>
          <w:sz w:val="28"/>
          <w:szCs w:val="28"/>
        </w:rPr>
        <w:br/>
      </w:r>
      <w:r w:rsidR="00441CDA">
        <w:rPr>
          <w:sz w:val="28"/>
          <w:szCs w:val="28"/>
        </w:rPr>
        <w:br/>
      </w:r>
      <w:r w:rsidRPr="00B34ADC">
        <w:rPr>
          <w:sz w:val="28"/>
          <w:szCs w:val="28"/>
        </w:rPr>
        <w:t xml:space="preserve">Специфика садово-паркового искусства – в использовании для организации пространства живого растительного материала, непрерывно меняющего свой облик, и в объединении в единое целое элементов природы и художественного творчества. </w:t>
      </w:r>
      <w:r w:rsidRPr="00B34ADC">
        <w:rPr>
          <w:sz w:val="28"/>
          <w:szCs w:val="28"/>
        </w:rPr>
        <w:br/>
        <w:t>Практика озелененного строительства включает помимо создания озелененных участков подбор растений для различных климатических и почвенных условий.</w:t>
      </w:r>
      <w:r w:rsidRPr="00B34ADC">
        <w:rPr>
          <w:sz w:val="28"/>
          <w:szCs w:val="28"/>
        </w:rPr>
        <w:br/>
        <w:t>По температурному режиму вся территория Земли разбита на климатические зоны. Принцип простой. Местность (страна, материк) разбивается на регионы, климат которых в целом одинаков или сильно похож. Этот регион называется климатической зоной. Зона характеризуется минимальной температурой зимой и ещё дополнительно датой первого осеннего заморозка и последнего весеннего заморозка. Определив по карте, к какой зоне относится ваш населённый пункт, и, зная минимальные требования к климатической зоне для любого растения (во многих книгах по садоводству, энциклопедиях растений приводятся требования к климатическим зонам), можно определить, будет оно расти у вас в открытом грунте или нет. Кроме того, такие знания дают возможность эффективно использовать в насаждениях разные породы. Например, холодостойкие растения можно высаживать на несколько лет без боязни, что они зимой погибнут, теплолюбивые же лучше высаживать рассадой на летний период.</w:t>
      </w:r>
      <w:r w:rsidRPr="00B34ADC">
        <w:rPr>
          <w:sz w:val="28"/>
          <w:szCs w:val="28"/>
        </w:rPr>
        <w:br/>
        <w:t xml:space="preserve">Изучение особенностей растений является необходимым в ландшафтном дизайне, так как только при учете свойств и требований данного вида можно создать грамотные насаждения и композиции. </w:t>
      </w:r>
      <w:r w:rsidRPr="00B34ADC">
        <w:rPr>
          <w:sz w:val="28"/>
          <w:szCs w:val="28"/>
        </w:rPr>
        <w:br/>
      </w:r>
      <w:r w:rsidRPr="00B34ADC">
        <w:rPr>
          <w:sz w:val="28"/>
          <w:szCs w:val="28"/>
        </w:rPr>
        <w:lastRenderedPageBreak/>
        <w:br/>
      </w:r>
      <w:r w:rsidRPr="00B34ADC">
        <w:rPr>
          <w:sz w:val="28"/>
          <w:szCs w:val="28"/>
        </w:rPr>
        <w:br/>
      </w:r>
      <w:r w:rsidRPr="00B34ADC">
        <w:rPr>
          <w:sz w:val="28"/>
          <w:szCs w:val="28"/>
        </w:rPr>
        <w:br/>
      </w:r>
      <w:r w:rsidRPr="00B34ADC">
        <w:rPr>
          <w:rStyle w:val="a3"/>
          <w:sz w:val="28"/>
          <w:szCs w:val="28"/>
        </w:rPr>
        <w:t xml:space="preserve"> Практическая работа</w:t>
      </w:r>
      <w:r w:rsidR="0020125D">
        <w:rPr>
          <w:rStyle w:val="a3"/>
          <w:sz w:val="28"/>
          <w:szCs w:val="28"/>
        </w:rPr>
        <w:t>:</w:t>
      </w:r>
    </w:p>
    <w:p w:rsidR="0020125D" w:rsidRDefault="0020125D" w:rsidP="0020125D">
      <w:pPr>
        <w:rPr>
          <w:sz w:val="28"/>
          <w:szCs w:val="28"/>
        </w:rPr>
      </w:pPr>
      <w:r>
        <w:rPr>
          <w:rStyle w:val="a3"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61A41">
        <w:rPr>
          <w:sz w:val="28"/>
          <w:szCs w:val="28"/>
        </w:rPr>
        <w:t>план - разработка и  оформление</w:t>
      </w:r>
      <w:r w:rsidR="00E61A41" w:rsidRPr="00423833">
        <w:rPr>
          <w:rFonts w:ascii="Cambria" w:eastAsia="Times New Roman" w:hAnsi="Cambria" w:cs="Times New Roman"/>
          <w:sz w:val="28"/>
          <w:szCs w:val="28"/>
        </w:rPr>
        <w:t xml:space="preserve"> своего садового участка (палисадника)</w:t>
      </w:r>
      <w:r>
        <w:rPr>
          <w:sz w:val="28"/>
          <w:szCs w:val="28"/>
        </w:rPr>
        <w:t>;</w:t>
      </w:r>
    </w:p>
    <w:p w:rsidR="0074381C" w:rsidRDefault="0020125D" w:rsidP="0020125D">
      <w:pPr>
        <w:rPr>
          <w:rStyle w:val="a3"/>
          <w:sz w:val="28"/>
          <w:szCs w:val="28"/>
        </w:rPr>
      </w:pPr>
      <w:r w:rsidRPr="0020125D">
        <w:rPr>
          <w:sz w:val="28"/>
          <w:szCs w:val="28"/>
        </w:rPr>
        <w:t xml:space="preserve"> </w:t>
      </w:r>
      <w:r>
        <w:rPr>
          <w:sz w:val="28"/>
          <w:szCs w:val="28"/>
        </w:rPr>
        <w:t>- а</w:t>
      </w:r>
      <w:r w:rsidRPr="00B34ADC">
        <w:rPr>
          <w:sz w:val="28"/>
          <w:szCs w:val="28"/>
        </w:rPr>
        <w:t>нализ плана озеленения участка.</w:t>
      </w:r>
      <w:r w:rsidR="006E2155" w:rsidRPr="00B34ADC">
        <w:rPr>
          <w:sz w:val="28"/>
          <w:szCs w:val="28"/>
        </w:rPr>
        <w:br/>
      </w:r>
      <w:r w:rsidR="006E2155" w:rsidRPr="00B34ADC">
        <w:rPr>
          <w:b/>
          <w:bCs/>
          <w:sz w:val="28"/>
          <w:szCs w:val="28"/>
        </w:rPr>
        <w:br/>
      </w:r>
      <w:r w:rsidR="006E2155" w:rsidRPr="00B34ADC">
        <w:rPr>
          <w:rStyle w:val="a3"/>
          <w:sz w:val="28"/>
          <w:szCs w:val="28"/>
        </w:rPr>
        <w:t>Вступительный инструктаж учителя:</w:t>
      </w:r>
    </w:p>
    <w:p w:rsidR="006B45E1" w:rsidRDefault="0074381C" w:rsidP="0020125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2155" w:rsidRPr="00B34ADC">
        <w:rPr>
          <w:sz w:val="28"/>
          <w:szCs w:val="28"/>
        </w:rPr>
        <w:t>Работа над ландшафтом начинается с создания проекта – плана уч</w:t>
      </w:r>
      <w:r w:rsidR="0020125D">
        <w:rPr>
          <w:sz w:val="28"/>
          <w:szCs w:val="28"/>
        </w:rPr>
        <w:t>астка. Дизайнер изображает будущ</w:t>
      </w:r>
      <w:r w:rsidR="00441CDA">
        <w:rPr>
          <w:sz w:val="28"/>
          <w:szCs w:val="28"/>
        </w:rPr>
        <w:t>ий проект на бумаге</w:t>
      </w:r>
      <w:proofErr w:type="gramStart"/>
      <w:r w:rsidR="00441CDA">
        <w:rPr>
          <w:sz w:val="28"/>
          <w:szCs w:val="28"/>
        </w:rPr>
        <w:t>.</w:t>
      </w:r>
      <w:proofErr w:type="gramEnd"/>
      <w:r w:rsidR="00441CDA">
        <w:rPr>
          <w:sz w:val="28"/>
          <w:szCs w:val="28"/>
        </w:rPr>
        <w:t xml:space="preserve"> </w:t>
      </w:r>
      <w:r w:rsidR="006E2155" w:rsidRPr="00B34ADC">
        <w:rPr>
          <w:sz w:val="28"/>
          <w:szCs w:val="28"/>
        </w:rPr>
        <w:t>План участка - это изображение ландшафта как бы с высоты птичьего полета. Давайте представим, как выглядят деревья, дома, кусты, дорожки и цветы, если мы см</w:t>
      </w:r>
      <w:r w:rsidR="00441CDA">
        <w:rPr>
          <w:sz w:val="28"/>
          <w:szCs w:val="28"/>
        </w:rPr>
        <w:t>отрим на них сверху</w:t>
      </w:r>
    </w:p>
    <w:p w:rsidR="0074381C" w:rsidRDefault="0020125D" w:rsidP="006B45E1">
      <w:pPr>
        <w:rPr>
          <w:rFonts w:ascii="Cambria" w:eastAsia="Times New Roman" w:hAnsi="Cambria" w:cs="Times New Roman"/>
          <w:sz w:val="28"/>
          <w:szCs w:val="28"/>
        </w:rPr>
      </w:pPr>
      <w:r w:rsidRPr="006B45E1">
        <w:rPr>
          <w:rFonts w:ascii="Cambria" w:eastAsia="Times New Roman" w:hAnsi="Cambria" w:cs="Times New Roman"/>
          <w:b/>
          <w:sz w:val="28"/>
          <w:szCs w:val="28"/>
        </w:rPr>
        <w:t>Этапы работы над оформлением садового участка:</w:t>
      </w:r>
      <w:r w:rsidR="00C83C99" w:rsidRPr="00C83C99">
        <w:rPr>
          <w:rFonts w:ascii="Cambria" w:eastAsia="Times New Roman" w:hAnsi="Cambria" w:cs="Times New Roman"/>
          <w:sz w:val="28"/>
          <w:szCs w:val="28"/>
        </w:rPr>
        <w:t xml:space="preserve"> </w:t>
      </w:r>
    </w:p>
    <w:p w:rsidR="0020125D" w:rsidRPr="006B45E1" w:rsidRDefault="006B45E1" w:rsidP="006B45E1">
      <w:pPr>
        <w:rPr>
          <w:rFonts w:ascii="Cambria" w:eastAsia="Times New Roman" w:hAnsi="Cambria" w:cs="Times New Roman"/>
        </w:rPr>
      </w:pPr>
      <w:r>
        <w:t xml:space="preserve">- </w:t>
      </w:r>
      <w:r>
        <w:rPr>
          <w:sz w:val="28"/>
          <w:szCs w:val="28"/>
        </w:rPr>
        <w:t>и</w:t>
      </w:r>
      <w:r w:rsidR="0020125D" w:rsidRPr="0020125D">
        <w:rPr>
          <w:rFonts w:ascii="Cambria" w:eastAsia="Times New Roman" w:hAnsi="Cambria" w:cs="Times New Roman"/>
          <w:sz w:val="28"/>
          <w:szCs w:val="28"/>
        </w:rPr>
        <w:t>зучить размеры земельного участка, рельеф местности, садовые насаждения и кустарники, жилищные постройки.</w:t>
      </w:r>
    </w:p>
    <w:p w:rsidR="0020125D" w:rsidRPr="0020125D" w:rsidRDefault="006B45E1" w:rsidP="006B45E1">
      <w:pPr>
        <w:spacing w:after="0" w:line="240" w:lineRule="auto"/>
        <w:rPr>
          <w:rFonts w:ascii="Cambria" w:eastAsia="Times New Roman" w:hAnsi="Cambria" w:cs="Times New Roman"/>
          <w:sz w:val="28"/>
          <w:szCs w:val="28"/>
        </w:rPr>
      </w:pPr>
      <w:r>
        <w:rPr>
          <w:sz w:val="28"/>
          <w:szCs w:val="28"/>
        </w:rPr>
        <w:t>- п</w:t>
      </w:r>
      <w:r w:rsidR="0020125D" w:rsidRPr="0020125D">
        <w:rPr>
          <w:rFonts w:ascii="Cambria" w:eastAsia="Times New Roman" w:hAnsi="Cambria" w:cs="Times New Roman"/>
          <w:sz w:val="28"/>
          <w:szCs w:val="28"/>
        </w:rPr>
        <w:t>ридумать единое стилевое решение для оформления участка.</w:t>
      </w:r>
    </w:p>
    <w:p w:rsidR="0020125D" w:rsidRPr="0020125D" w:rsidRDefault="006B45E1" w:rsidP="006B45E1">
      <w:pPr>
        <w:spacing w:after="0" w:line="240" w:lineRule="auto"/>
        <w:rPr>
          <w:rFonts w:ascii="Cambria" w:eastAsia="Times New Roman" w:hAnsi="Cambria" w:cs="Times New Roman"/>
          <w:sz w:val="28"/>
          <w:szCs w:val="28"/>
        </w:rPr>
      </w:pPr>
      <w:r>
        <w:rPr>
          <w:sz w:val="28"/>
          <w:szCs w:val="28"/>
        </w:rPr>
        <w:t>- п</w:t>
      </w:r>
      <w:r w:rsidR="0020125D" w:rsidRPr="0020125D">
        <w:rPr>
          <w:rFonts w:ascii="Cambria" w:eastAsia="Times New Roman" w:hAnsi="Cambria" w:cs="Times New Roman"/>
          <w:sz w:val="28"/>
          <w:szCs w:val="28"/>
        </w:rPr>
        <w:t>остроить перспективу участка, используя несколько точек схода.</w:t>
      </w:r>
    </w:p>
    <w:p w:rsidR="006B45E1" w:rsidRDefault="006B45E1" w:rsidP="006B45E1">
      <w:pPr>
        <w:rPr>
          <w:rStyle w:val="a3"/>
          <w:sz w:val="28"/>
          <w:szCs w:val="28"/>
        </w:rPr>
      </w:pPr>
      <w:r>
        <w:rPr>
          <w:sz w:val="28"/>
          <w:szCs w:val="28"/>
        </w:rPr>
        <w:t xml:space="preserve"> - в</w:t>
      </w:r>
      <w:r w:rsidR="0020125D" w:rsidRPr="0020125D">
        <w:rPr>
          <w:rFonts w:ascii="Cambria" w:eastAsia="Times New Roman" w:hAnsi="Cambria" w:cs="Times New Roman"/>
          <w:sz w:val="28"/>
          <w:szCs w:val="28"/>
        </w:rPr>
        <w:t xml:space="preserve">ыполнить цветовое решение садового участка акварелью, гуашью, </w:t>
      </w:r>
      <w:r>
        <w:rPr>
          <w:sz w:val="28"/>
          <w:szCs w:val="28"/>
        </w:rPr>
        <w:t xml:space="preserve"> </w:t>
      </w:r>
      <w:r w:rsidR="0020125D" w:rsidRPr="0020125D">
        <w:rPr>
          <w:rFonts w:ascii="Cambria" w:eastAsia="Times New Roman" w:hAnsi="Cambria" w:cs="Times New Roman"/>
          <w:sz w:val="28"/>
          <w:szCs w:val="28"/>
        </w:rPr>
        <w:t>цветными мелками, фломастерами.</w:t>
      </w:r>
      <w:r w:rsidRPr="006B45E1">
        <w:rPr>
          <w:rStyle w:val="a3"/>
          <w:sz w:val="28"/>
          <w:szCs w:val="28"/>
        </w:rPr>
        <w:t xml:space="preserve"> </w:t>
      </w:r>
    </w:p>
    <w:p w:rsidR="0074381C" w:rsidRPr="00B34ADC" w:rsidRDefault="0074381C" w:rsidP="0074381C">
      <w:pPr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 </w:t>
      </w:r>
      <w:r w:rsidR="006E2155" w:rsidRPr="00B34ADC">
        <w:rPr>
          <w:rStyle w:val="a3"/>
          <w:sz w:val="28"/>
          <w:szCs w:val="28"/>
        </w:rPr>
        <w:t>Творческое задание на дом.</w:t>
      </w:r>
      <w:r w:rsidR="006E2155" w:rsidRPr="00B34ADC">
        <w:rPr>
          <w:sz w:val="28"/>
          <w:szCs w:val="28"/>
        </w:rPr>
        <w:br/>
        <w:t>Все желающие могут выполнить творческое задание: составить и нарисовать план пришкольного участка,</w:t>
      </w:r>
      <w:r>
        <w:rPr>
          <w:sz w:val="28"/>
          <w:szCs w:val="28"/>
        </w:rPr>
        <w:t xml:space="preserve"> </w:t>
      </w:r>
      <w:r w:rsidR="006E2155" w:rsidRPr="00B34ADC">
        <w:rPr>
          <w:sz w:val="28"/>
          <w:szCs w:val="28"/>
        </w:rPr>
        <w:t xml:space="preserve"> внеся в него </w:t>
      </w:r>
      <w:r w:rsidR="00E61A41">
        <w:rPr>
          <w:sz w:val="28"/>
          <w:szCs w:val="28"/>
        </w:rPr>
        <w:t>свои изменения «Самый красивый л</w:t>
      </w:r>
      <w:r w:rsidR="006E2155" w:rsidRPr="00B34ADC">
        <w:rPr>
          <w:sz w:val="28"/>
          <w:szCs w:val="28"/>
        </w:rPr>
        <w:t xml:space="preserve">андшафт». </w:t>
      </w:r>
      <w:r w:rsidR="006E2155" w:rsidRPr="00B34ADC">
        <w:rPr>
          <w:sz w:val="28"/>
          <w:szCs w:val="28"/>
        </w:rPr>
        <w:br/>
      </w:r>
    </w:p>
    <w:p w:rsidR="006B45E1" w:rsidRPr="0020125D" w:rsidRDefault="006E2155" w:rsidP="0046750F">
      <w:pPr>
        <w:rPr>
          <w:rFonts w:ascii="Cambria" w:eastAsia="Times New Roman" w:hAnsi="Cambria" w:cs="Times New Roman"/>
          <w:sz w:val="28"/>
          <w:szCs w:val="28"/>
        </w:rPr>
      </w:pPr>
      <w:r w:rsidRPr="00B34ADC">
        <w:rPr>
          <w:sz w:val="28"/>
          <w:szCs w:val="28"/>
        </w:rPr>
        <w:br/>
      </w:r>
      <w:r w:rsidRPr="00B34ADC">
        <w:rPr>
          <w:sz w:val="28"/>
          <w:szCs w:val="28"/>
        </w:rPr>
        <w:br/>
      </w:r>
      <w:r>
        <w:br/>
      </w:r>
    </w:p>
    <w:p w:rsidR="006E2155" w:rsidRDefault="006E2155" w:rsidP="00B34ADC">
      <w:pPr>
        <w:rPr>
          <w:sz w:val="28"/>
          <w:szCs w:val="28"/>
        </w:rPr>
      </w:pPr>
    </w:p>
    <w:p w:rsidR="0046750F" w:rsidRDefault="0046750F" w:rsidP="00B34ADC">
      <w:pPr>
        <w:rPr>
          <w:sz w:val="28"/>
          <w:szCs w:val="28"/>
        </w:rPr>
      </w:pPr>
    </w:p>
    <w:p w:rsidR="0046750F" w:rsidRDefault="0046750F" w:rsidP="00B34ADC">
      <w:pPr>
        <w:rPr>
          <w:sz w:val="28"/>
          <w:szCs w:val="28"/>
        </w:rPr>
      </w:pPr>
    </w:p>
    <w:p w:rsidR="0046750F" w:rsidRDefault="0046750F" w:rsidP="00B34ADC">
      <w:pPr>
        <w:rPr>
          <w:sz w:val="28"/>
          <w:szCs w:val="28"/>
        </w:rPr>
      </w:pPr>
    </w:p>
    <w:p w:rsidR="0046750F" w:rsidRDefault="0046750F" w:rsidP="00B34ADC">
      <w:pPr>
        <w:rPr>
          <w:sz w:val="28"/>
          <w:szCs w:val="28"/>
        </w:rPr>
      </w:pPr>
    </w:p>
    <w:p w:rsidR="009F3ED8" w:rsidRDefault="009F3ED8" w:rsidP="009F3ED8">
      <w:pPr>
        <w:shd w:val="clear" w:color="auto" w:fill="FFFFFF"/>
        <w:ind w:right="50"/>
        <w:jc w:val="both"/>
        <w:rPr>
          <w:sz w:val="28"/>
          <w:szCs w:val="28"/>
        </w:rPr>
      </w:pPr>
    </w:p>
    <w:p w:rsidR="009D79B7" w:rsidRDefault="009F3ED8" w:rsidP="009F3ED8">
      <w:pPr>
        <w:shd w:val="clear" w:color="auto" w:fill="FFFFFF"/>
        <w:ind w:right="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="0046750F">
        <w:rPr>
          <w:b/>
          <w:sz w:val="28"/>
          <w:szCs w:val="28"/>
        </w:rPr>
        <w:t xml:space="preserve"> </w:t>
      </w:r>
      <w:r w:rsidR="0046750F" w:rsidRPr="0046750F">
        <w:rPr>
          <w:b/>
          <w:sz w:val="28"/>
          <w:szCs w:val="28"/>
        </w:rPr>
        <w:t>Литература</w:t>
      </w:r>
    </w:p>
    <w:p w:rsidR="009D79B7" w:rsidRPr="009F3ED8" w:rsidRDefault="009D79B7" w:rsidP="009F3ED8">
      <w:pPr>
        <w:shd w:val="clear" w:color="auto" w:fill="FFFFFF"/>
        <w:ind w:left="11" w:right="50" w:firstLine="349"/>
        <w:jc w:val="both"/>
        <w:rPr>
          <w:rFonts w:ascii="Cambria" w:eastAsia="Times New Roman" w:hAnsi="Cambria" w:cs="Times New Roman"/>
          <w:sz w:val="28"/>
          <w:szCs w:val="28"/>
        </w:rPr>
      </w:pPr>
      <w:r w:rsidRPr="009F3ED8">
        <w:rPr>
          <w:rFonts w:ascii="Times New Roman" w:hAnsi="Times New Roman" w:cs="Times New Roman"/>
          <w:sz w:val="28"/>
          <w:szCs w:val="28"/>
        </w:rPr>
        <w:t>1.Закон об образовании.</w:t>
      </w:r>
    </w:p>
    <w:p w:rsidR="009D79B7" w:rsidRPr="009F3ED8" w:rsidRDefault="009D79B7" w:rsidP="009F3ED8">
      <w:pPr>
        <w:ind w:left="360"/>
        <w:rPr>
          <w:rFonts w:ascii="Times New Roman" w:hAnsi="Times New Roman" w:cs="Times New Roman"/>
          <w:sz w:val="28"/>
          <w:szCs w:val="28"/>
        </w:rPr>
      </w:pPr>
      <w:r w:rsidRPr="009F3ED8">
        <w:rPr>
          <w:rFonts w:ascii="Times New Roman" w:hAnsi="Times New Roman" w:cs="Times New Roman"/>
          <w:sz w:val="28"/>
          <w:szCs w:val="28"/>
        </w:rPr>
        <w:t>2.Сборник нормативных документов. Технология. Москва, ООО  «Дрофа», 2006 г.</w:t>
      </w:r>
    </w:p>
    <w:p w:rsidR="009D79B7" w:rsidRPr="009F3ED8" w:rsidRDefault="009D79B7" w:rsidP="009F3ED8">
      <w:pPr>
        <w:spacing w:before="100" w:beforeAutospacing="1" w:after="100" w:afterAutospacing="1"/>
        <w:ind w:firstLine="360"/>
        <w:rPr>
          <w:rFonts w:ascii="Times New Roman" w:hAnsi="Times New Roman" w:cs="Times New Roman"/>
          <w:sz w:val="28"/>
          <w:szCs w:val="28"/>
        </w:rPr>
      </w:pPr>
      <w:r w:rsidRPr="009F3ED8">
        <w:rPr>
          <w:rFonts w:ascii="Times New Roman" w:hAnsi="Times New Roman" w:cs="Times New Roman"/>
          <w:sz w:val="28"/>
          <w:szCs w:val="28"/>
        </w:rPr>
        <w:t>3.Научно-методический журнал «Школа и производство». 2009-11г.г.</w:t>
      </w:r>
    </w:p>
    <w:p w:rsidR="009D79B7" w:rsidRPr="009F3ED8" w:rsidRDefault="009D79B7" w:rsidP="009F3ED8">
      <w:pPr>
        <w:spacing w:before="100" w:beforeAutospacing="1" w:after="100" w:afterAutospacing="1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9F3ED8">
        <w:rPr>
          <w:rFonts w:ascii="Times New Roman" w:hAnsi="Times New Roman" w:cs="Times New Roman"/>
          <w:sz w:val="28"/>
          <w:szCs w:val="28"/>
        </w:rPr>
        <w:t>4.</w:t>
      </w:r>
      <w:r w:rsidRPr="009F3E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7312">
        <w:rPr>
          <w:rFonts w:ascii="Times New Roman" w:eastAsia="Times New Roman" w:hAnsi="Times New Roman" w:cs="Times New Roman"/>
          <w:sz w:val="28"/>
          <w:szCs w:val="28"/>
        </w:rPr>
        <w:t>Е.А. Ковалев</w:t>
      </w:r>
      <w:r w:rsidRPr="009F3ED8">
        <w:rPr>
          <w:rFonts w:ascii="Times New Roman" w:eastAsia="Times New Roman" w:hAnsi="Times New Roman" w:cs="Times New Roman"/>
          <w:sz w:val="28"/>
          <w:szCs w:val="28"/>
        </w:rPr>
        <w:t>а «Сельскохозяйственный труд – 6 класс», Москва «Просвещение» 2008г</w:t>
      </w:r>
      <w:r w:rsidR="00C54D56" w:rsidRPr="009F3ED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F3ED8">
        <w:rPr>
          <w:rFonts w:ascii="Times New Roman" w:eastAsia="Times New Roman" w:hAnsi="Times New Roman" w:cs="Times New Roman"/>
          <w:sz w:val="28"/>
          <w:szCs w:val="28"/>
        </w:rPr>
        <w:t xml:space="preserve">  (в электронном виде).</w:t>
      </w:r>
    </w:p>
    <w:p w:rsidR="00F6623D" w:rsidRPr="009F3ED8" w:rsidRDefault="0061768B" w:rsidP="009F3ED8">
      <w:pPr>
        <w:pStyle w:val="a5"/>
        <w:numPr>
          <w:ilvl w:val="0"/>
          <w:numId w:val="6"/>
        </w:numPr>
        <w:rPr>
          <w:sz w:val="28"/>
          <w:szCs w:val="28"/>
        </w:rPr>
      </w:pPr>
      <w:r w:rsidRPr="009F3ED8">
        <w:rPr>
          <w:sz w:val="28"/>
          <w:szCs w:val="28"/>
        </w:rPr>
        <w:t>Е.А. Ковалева «Технология. </w:t>
      </w:r>
      <w:r w:rsidR="00F6623D" w:rsidRPr="009F3ED8">
        <w:rPr>
          <w:sz w:val="28"/>
          <w:szCs w:val="28"/>
        </w:rPr>
        <w:t>«Просвещение» 2006 г.</w:t>
      </w:r>
    </w:p>
    <w:p w:rsidR="0061768B" w:rsidRPr="009F3ED8" w:rsidRDefault="00F6623D" w:rsidP="009F3ED8">
      <w:pPr>
        <w:pStyle w:val="a5"/>
        <w:numPr>
          <w:ilvl w:val="0"/>
          <w:numId w:val="6"/>
        </w:numPr>
        <w:rPr>
          <w:sz w:val="28"/>
          <w:szCs w:val="28"/>
        </w:rPr>
      </w:pPr>
      <w:r w:rsidRPr="009F3ED8">
        <w:rPr>
          <w:sz w:val="28"/>
          <w:szCs w:val="28"/>
        </w:rPr>
        <w:t>Е</w:t>
      </w:r>
      <w:r w:rsidR="0061768B" w:rsidRPr="009F3ED8">
        <w:rPr>
          <w:sz w:val="28"/>
          <w:szCs w:val="28"/>
        </w:rPr>
        <w:t>.</w:t>
      </w:r>
      <w:r w:rsidRPr="009F3ED8">
        <w:rPr>
          <w:sz w:val="28"/>
          <w:szCs w:val="28"/>
        </w:rPr>
        <w:t>А.  Ковалева «</w:t>
      </w:r>
      <w:r w:rsidR="0061768B" w:rsidRPr="009F3ED8">
        <w:rPr>
          <w:sz w:val="28"/>
          <w:szCs w:val="28"/>
        </w:rPr>
        <w:t xml:space="preserve"> Методика обучения </w:t>
      </w:r>
      <w:r w:rsidR="0061768B" w:rsidRPr="009F3ED8">
        <w:rPr>
          <w:bCs/>
          <w:sz w:val="28"/>
          <w:szCs w:val="28"/>
        </w:rPr>
        <w:t>сельскохозяйственному</w:t>
      </w:r>
      <w:r w:rsidR="0061768B" w:rsidRPr="009F3ED8">
        <w:rPr>
          <w:sz w:val="28"/>
          <w:szCs w:val="28"/>
        </w:rPr>
        <w:t xml:space="preserve"> </w:t>
      </w:r>
      <w:r w:rsidR="0061768B" w:rsidRPr="009F3ED8">
        <w:rPr>
          <w:bCs/>
          <w:sz w:val="28"/>
          <w:szCs w:val="28"/>
        </w:rPr>
        <w:t>труду</w:t>
      </w:r>
      <w:r w:rsidRPr="009F3ED8">
        <w:rPr>
          <w:bCs/>
          <w:sz w:val="28"/>
          <w:szCs w:val="28"/>
        </w:rPr>
        <w:t>».</w:t>
      </w:r>
      <w:r w:rsidR="0061768B" w:rsidRPr="009F3ED8">
        <w:rPr>
          <w:sz w:val="28"/>
          <w:szCs w:val="28"/>
        </w:rPr>
        <w:t xml:space="preserve"> </w:t>
      </w:r>
      <w:r w:rsidRPr="009F3ED8">
        <w:rPr>
          <w:sz w:val="28"/>
          <w:szCs w:val="28"/>
        </w:rPr>
        <w:t xml:space="preserve">    </w:t>
      </w:r>
      <w:hyperlink r:id="rId5" w:tgtFrame="_blank" w:history="1">
        <w:r w:rsidR="0061768B" w:rsidRPr="009F3ED8">
          <w:rPr>
            <w:rStyle w:val="a4"/>
            <w:sz w:val="28"/>
            <w:szCs w:val="28"/>
          </w:rPr>
          <w:t>59209</w:t>
        </w:r>
        <w:r w:rsidR="0061768B" w:rsidRPr="009F3ED8">
          <w:rPr>
            <w:rStyle w:val="a4"/>
            <w:sz w:val="28"/>
            <w:szCs w:val="28"/>
            <w:lang w:val="en-US"/>
          </w:rPr>
          <w:t>s</w:t>
        </w:r>
        <w:r w:rsidR="0061768B" w:rsidRPr="009F3ED8">
          <w:rPr>
            <w:rStyle w:val="a4"/>
            <w:sz w:val="28"/>
            <w:szCs w:val="28"/>
          </w:rPr>
          <w:t>043.</w:t>
        </w:r>
        <w:proofErr w:type="spellStart"/>
        <w:r w:rsidR="0061768B" w:rsidRPr="009F3ED8">
          <w:rPr>
            <w:rStyle w:val="a4"/>
            <w:sz w:val="28"/>
            <w:szCs w:val="28"/>
            <w:lang w:val="en-US"/>
          </w:rPr>
          <w:t>edusite</w:t>
        </w:r>
        <w:proofErr w:type="spellEnd"/>
        <w:r w:rsidR="0061768B" w:rsidRPr="009F3ED8">
          <w:rPr>
            <w:rStyle w:val="a4"/>
            <w:sz w:val="28"/>
            <w:szCs w:val="28"/>
          </w:rPr>
          <w:t>.</w:t>
        </w:r>
        <w:proofErr w:type="spellStart"/>
        <w:r w:rsidR="0061768B" w:rsidRPr="009F3ED8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61768B" w:rsidRPr="009F3ED8">
        <w:rPr>
          <w:rStyle w:val="b-serp-urlmark"/>
          <w:sz w:val="28"/>
          <w:szCs w:val="28"/>
        </w:rPr>
        <w:t>›</w:t>
      </w:r>
      <w:proofErr w:type="spellStart"/>
      <w:r w:rsidR="0061768B" w:rsidRPr="009F3ED8">
        <w:rPr>
          <w:rStyle w:val="b-serp-urlitem"/>
          <w:sz w:val="28"/>
          <w:szCs w:val="28"/>
          <w:lang w:val="en-US"/>
        </w:rPr>
        <w:t>Mihailova</w:t>
      </w:r>
      <w:proofErr w:type="spellEnd"/>
      <w:r w:rsidR="0061768B" w:rsidRPr="009F3ED8">
        <w:rPr>
          <w:rStyle w:val="b-serp-urlitem"/>
          <w:sz w:val="28"/>
          <w:szCs w:val="28"/>
        </w:rPr>
        <w:t>/</w:t>
      </w:r>
      <w:proofErr w:type="spellStart"/>
      <w:r w:rsidR="0061768B" w:rsidRPr="009F3ED8">
        <w:rPr>
          <w:rStyle w:val="b-serp-urlitem"/>
          <w:sz w:val="28"/>
          <w:szCs w:val="28"/>
          <w:lang w:val="en-US"/>
        </w:rPr>
        <w:t>DswMedia</w:t>
      </w:r>
      <w:proofErr w:type="spellEnd"/>
      <w:r w:rsidRPr="009F3ED8">
        <w:rPr>
          <w:rStyle w:val="b-serp-urlitem"/>
          <w:sz w:val="28"/>
          <w:szCs w:val="28"/>
        </w:rPr>
        <w:t>.</w:t>
      </w:r>
      <w:r w:rsidR="0061768B" w:rsidRPr="009F3ED8">
        <w:rPr>
          <w:rStyle w:val="b-serp-itemlinks-item"/>
          <w:sz w:val="28"/>
          <w:szCs w:val="28"/>
        </w:rPr>
        <w:t xml:space="preserve"> </w:t>
      </w:r>
    </w:p>
    <w:p w:rsidR="00F6623D" w:rsidRPr="009F3ED8" w:rsidRDefault="00F6623D" w:rsidP="009F3ED8">
      <w:pPr>
        <w:pStyle w:val="a5"/>
        <w:numPr>
          <w:ilvl w:val="0"/>
          <w:numId w:val="6"/>
        </w:numPr>
        <w:rPr>
          <w:sz w:val="28"/>
          <w:szCs w:val="28"/>
        </w:rPr>
      </w:pPr>
      <w:r w:rsidRPr="009F3ED8">
        <w:rPr>
          <w:b/>
          <w:bCs/>
          <w:sz w:val="28"/>
          <w:szCs w:val="28"/>
        </w:rPr>
        <w:t>«</w:t>
      </w:r>
      <w:r w:rsidR="0061768B" w:rsidRPr="009F3ED8">
        <w:rPr>
          <w:bCs/>
          <w:sz w:val="28"/>
          <w:szCs w:val="28"/>
        </w:rPr>
        <w:t>Сельскохозяйственный</w:t>
      </w:r>
      <w:r w:rsidR="0061768B" w:rsidRPr="009F3ED8">
        <w:rPr>
          <w:sz w:val="28"/>
          <w:szCs w:val="28"/>
        </w:rPr>
        <w:t xml:space="preserve"> </w:t>
      </w:r>
      <w:r w:rsidR="0061768B" w:rsidRPr="009F3ED8">
        <w:rPr>
          <w:bCs/>
          <w:sz w:val="28"/>
          <w:szCs w:val="28"/>
        </w:rPr>
        <w:t>труд</w:t>
      </w:r>
      <w:r w:rsidRPr="009F3ED8">
        <w:rPr>
          <w:sz w:val="28"/>
          <w:szCs w:val="28"/>
        </w:rPr>
        <w:t xml:space="preserve"> </w:t>
      </w:r>
      <w:r w:rsidR="0061768B" w:rsidRPr="009F3ED8">
        <w:rPr>
          <w:sz w:val="28"/>
          <w:szCs w:val="28"/>
        </w:rPr>
        <w:t xml:space="preserve"> </w:t>
      </w:r>
      <w:r w:rsidRPr="009F3ED8">
        <w:rPr>
          <w:bCs/>
          <w:sz w:val="28"/>
          <w:szCs w:val="28"/>
        </w:rPr>
        <w:t>5</w:t>
      </w:r>
      <w:r w:rsidR="0061768B" w:rsidRPr="009F3ED8">
        <w:rPr>
          <w:sz w:val="28"/>
          <w:szCs w:val="28"/>
        </w:rPr>
        <w:t xml:space="preserve"> </w:t>
      </w:r>
      <w:r w:rsidR="0061768B" w:rsidRPr="009F3ED8">
        <w:rPr>
          <w:bCs/>
          <w:sz w:val="28"/>
          <w:szCs w:val="28"/>
        </w:rPr>
        <w:t>6</w:t>
      </w:r>
      <w:r w:rsidRPr="009F3ED8">
        <w:rPr>
          <w:sz w:val="28"/>
          <w:szCs w:val="28"/>
        </w:rPr>
        <w:t xml:space="preserve"> 7 8 </w:t>
      </w:r>
      <w:proofErr w:type="spellStart"/>
      <w:r w:rsidRPr="009F3ED8">
        <w:rPr>
          <w:sz w:val="28"/>
          <w:szCs w:val="28"/>
        </w:rPr>
        <w:t>кл</w:t>
      </w:r>
      <w:proofErr w:type="spellEnd"/>
      <w:r w:rsidRPr="009F3ED8">
        <w:rPr>
          <w:sz w:val="28"/>
          <w:szCs w:val="28"/>
        </w:rPr>
        <w:t>.».</w:t>
      </w:r>
      <w:r w:rsidR="0061768B" w:rsidRPr="009F3ED8">
        <w:rPr>
          <w:sz w:val="28"/>
          <w:szCs w:val="28"/>
        </w:rPr>
        <w:t xml:space="preserve"> </w:t>
      </w:r>
      <w:r w:rsidRPr="009F3ED8">
        <w:rPr>
          <w:sz w:val="28"/>
          <w:szCs w:val="28"/>
        </w:rPr>
        <w:t>Просвещение 2006г.  Приложение № 4. Утвержден</w:t>
      </w:r>
      <w:r w:rsidR="00813348">
        <w:rPr>
          <w:sz w:val="28"/>
          <w:szCs w:val="28"/>
        </w:rPr>
        <w:t>. П</w:t>
      </w:r>
      <w:r w:rsidR="0061768B" w:rsidRPr="009F3ED8">
        <w:rPr>
          <w:sz w:val="28"/>
          <w:szCs w:val="28"/>
        </w:rPr>
        <w:t>риказом Министерства образования и н</w:t>
      </w:r>
      <w:r w:rsidRPr="009F3ED8">
        <w:rPr>
          <w:sz w:val="28"/>
          <w:szCs w:val="28"/>
        </w:rPr>
        <w:t xml:space="preserve">ауки Российской Федерации. </w:t>
      </w:r>
      <w:hyperlink r:id="rId6" w:tgtFrame="_blank" w:history="1">
        <w:proofErr w:type="spellStart"/>
        <w:r w:rsidR="0061768B" w:rsidRPr="009F3ED8">
          <w:rPr>
            <w:rStyle w:val="a4"/>
            <w:sz w:val="28"/>
            <w:szCs w:val="28"/>
            <w:lang w:val="en-US"/>
          </w:rPr>
          <w:t>maystro</w:t>
        </w:r>
        <w:proofErr w:type="spellEnd"/>
        <w:r w:rsidR="0061768B" w:rsidRPr="009F3ED8">
          <w:rPr>
            <w:rStyle w:val="a4"/>
            <w:sz w:val="28"/>
            <w:szCs w:val="28"/>
          </w:rPr>
          <w:t>.</w:t>
        </w:r>
        <w:proofErr w:type="spellStart"/>
        <w:r w:rsidR="0061768B" w:rsidRPr="009F3ED8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="0061768B" w:rsidRPr="009F3ED8">
        <w:rPr>
          <w:rStyle w:val="b-serp-urlmark"/>
          <w:sz w:val="28"/>
          <w:szCs w:val="28"/>
        </w:rPr>
        <w:t>›</w:t>
      </w:r>
      <w:hyperlink r:id="rId7" w:tgtFrame="_blank" w:history="1">
        <w:proofErr w:type="spellStart"/>
        <w:r w:rsidR="0061768B" w:rsidRPr="009F3ED8">
          <w:rPr>
            <w:rStyle w:val="a4"/>
            <w:sz w:val="28"/>
            <w:szCs w:val="28"/>
            <w:lang w:val="en-US"/>
          </w:rPr>
          <w:t>dmdocuments</w:t>
        </w:r>
        <w:proofErr w:type="spellEnd"/>
        <w:r w:rsidR="0061768B" w:rsidRPr="009F3ED8">
          <w:rPr>
            <w:rStyle w:val="a4"/>
            <w:sz w:val="28"/>
            <w:szCs w:val="28"/>
          </w:rPr>
          <w:t>/11.12.05-</w:t>
        </w:r>
        <w:proofErr w:type="spellStart"/>
        <w:r w:rsidR="0061768B" w:rsidRPr="009F3ED8">
          <w:rPr>
            <w:rStyle w:val="a4"/>
            <w:sz w:val="28"/>
            <w:szCs w:val="28"/>
            <w:lang w:val="en-US"/>
          </w:rPr>
          <w:t>uchebniki</w:t>
        </w:r>
        <w:proofErr w:type="spellEnd"/>
        <w:r w:rsidR="0061768B" w:rsidRPr="009F3ED8">
          <w:rPr>
            <w:rStyle w:val="a4"/>
            <w:sz w:val="28"/>
            <w:szCs w:val="28"/>
          </w:rPr>
          <w:t>.</w:t>
        </w:r>
        <w:proofErr w:type="spellStart"/>
        <w:r w:rsidR="0061768B" w:rsidRPr="009F3ED8">
          <w:rPr>
            <w:rStyle w:val="a4"/>
            <w:sz w:val="28"/>
            <w:szCs w:val="28"/>
            <w:lang w:val="en-US"/>
          </w:rPr>
          <w:t>pdf</w:t>
        </w:r>
        <w:proofErr w:type="spellEnd"/>
      </w:hyperlink>
      <w:r w:rsidRPr="00813348">
        <w:rPr>
          <w:rStyle w:val="b-serp-url"/>
          <w:sz w:val="28"/>
          <w:szCs w:val="28"/>
        </w:rPr>
        <w:t>.</w:t>
      </w:r>
    </w:p>
    <w:p w:rsidR="00F6623D" w:rsidRPr="00A77312" w:rsidRDefault="00F6623D" w:rsidP="009F3ED8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9F3E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7312">
        <w:rPr>
          <w:rFonts w:ascii="Times New Roman" w:eastAsia="Times New Roman" w:hAnsi="Times New Roman" w:cs="Times New Roman"/>
          <w:sz w:val="28"/>
          <w:szCs w:val="28"/>
        </w:rPr>
        <w:t>Петер Клок «Фруктовые деревья и кустарники».</w:t>
      </w:r>
      <w:r w:rsidR="00C54D56" w:rsidRPr="009F3ED8">
        <w:rPr>
          <w:rFonts w:ascii="Times New Roman" w:eastAsia="Times New Roman" w:hAnsi="Times New Roman" w:cs="Times New Roman"/>
          <w:sz w:val="28"/>
          <w:szCs w:val="28"/>
        </w:rPr>
        <w:t xml:space="preserve"> Москва.1995г.</w:t>
      </w:r>
    </w:p>
    <w:p w:rsidR="0061768B" w:rsidRPr="009F3ED8" w:rsidRDefault="00C54D56" w:rsidP="009F3ED8">
      <w:pPr>
        <w:pStyle w:val="a5"/>
        <w:numPr>
          <w:ilvl w:val="0"/>
          <w:numId w:val="6"/>
        </w:numPr>
        <w:rPr>
          <w:sz w:val="28"/>
          <w:szCs w:val="28"/>
        </w:rPr>
      </w:pPr>
      <w:r w:rsidRPr="009F3ED8">
        <w:rPr>
          <w:sz w:val="28"/>
          <w:szCs w:val="28"/>
        </w:rPr>
        <w:t>«Лесное и лесопарковое искусство</w:t>
      </w:r>
      <w:r w:rsidR="009F3ED8" w:rsidRPr="009F3ED8">
        <w:rPr>
          <w:sz w:val="28"/>
          <w:szCs w:val="28"/>
        </w:rPr>
        <w:t xml:space="preserve"> в России</w:t>
      </w:r>
      <w:r w:rsidRPr="009F3ED8">
        <w:rPr>
          <w:sz w:val="28"/>
          <w:szCs w:val="28"/>
        </w:rPr>
        <w:t>».</w:t>
      </w:r>
      <w:r w:rsidR="00543793">
        <w:rPr>
          <w:sz w:val="28"/>
          <w:szCs w:val="28"/>
        </w:rPr>
        <w:t xml:space="preserve"> Санкт-Пе</w:t>
      </w:r>
      <w:r w:rsidR="009F3ED8" w:rsidRPr="009F3ED8">
        <w:rPr>
          <w:sz w:val="28"/>
          <w:szCs w:val="28"/>
        </w:rPr>
        <w:t>тербург. 2001г.</w:t>
      </w:r>
    </w:p>
    <w:p w:rsidR="009F3ED8" w:rsidRPr="009F3ED8" w:rsidRDefault="009F3ED8" w:rsidP="009F3ED8">
      <w:pPr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 xml:space="preserve">    </w:t>
      </w:r>
      <w:r w:rsidRPr="009F3ED8">
        <w:rPr>
          <w:rFonts w:ascii="Cambria" w:eastAsia="Times New Roman" w:hAnsi="Cambria" w:cs="Times New Roman"/>
          <w:b/>
          <w:sz w:val="28"/>
          <w:szCs w:val="28"/>
        </w:rPr>
        <w:t>10</w:t>
      </w:r>
      <w:r w:rsidRPr="009F3ED8">
        <w:rPr>
          <w:rFonts w:ascii="Cambria" w:eastAsia="Times New Roman" w:hAnsi="Cambria" w:cs="Times New Roman"/>
          <w:sz w:val="28"/>
          <w:szCs w:val="28"/>
        </w:rPr>
        <w:t>.Журналы «Ландшафтный дизайн», «Ландшафтная архитектура».</w:t>
      </w:r>
    </w:p>
    <w:p w:rsidR="009F3ED8" w:rsidRPr="009F3ED8" w:rsidRDefault="009F3ED8" w:rsidP="009F3ED8">
      <w:pPr>
        <w:rPr>
          <w:rFonts w:ascii="Cambria" w:eastAsia="Times New Roman" w:hAnsi="Cambria" w:cs="Times New Roman"/>
          <w:sz w:val="28"/>
          <w:szCs w:val="28"/>
        </w:rPr>
      </w:pPr>
      <w:r>
        <w:rPr>
          <w:rFonts w:ascii="Cambria" w:eastAsia="Times New Roman" w:hAnsi="Cambria" w:cs="Times New Roman"/>
          <w:b/>
          <w:sz w:val="28"/>
          <w:szCs w:val="28"/>
        </w:rPr>
        <w:t xml:space="preserve">    </w:t>
      </w:r>
      <w:r w:rsidRPr="009F3ED8">
        <w:rPr>
          <w:rFonts w:ascii="Cambria" w:eastAsia="Times New Roman" w:hAnsi="Cambria" w:cs="Times New Roman"/>
          <w:b/>
          <w:sz w:val="28"/>
          <w:szCs w:val="28"/>
        </w:rPr>
        <w:t>11</w:t>
      </w:r>
      <w:r>
        <w:rPr>
          <w:rFonts w:ascii="Cambria" w:eastAsia="Times New Roman" w:hAnsi="Cambria" w:cs="Times New Roman"/>
          <w:sz w:val="28"/>
          <w:szCs w:val="28"/>
        </w:rPr>
        <w:t>.</w:t>
      </w:r>
      <w:r w:rsidRPr="009F3ED8">
        <w:rPr>
          <w:rFonts w:ascii="Cambria" w:eastAsia="Times New Roman" w:hAnsi="Cambria" w:cs="Times New Roman"/>
          <w:sz w:val="28"/>
          <w:szCs w:val="28"/>
        </w:rPr>
        <w:t>Интернет ресурс</w:t>
      </w:r>
      <w:r w:rsidR="00543793">
        <w:rPr>
          <w:rFonts w:ascii="Cambria" w:eastAsia="Times New Roman" w:hAnsi="Cambria" w:cs="Times New Roman"/>
          <w:sz w:val="28"/>
          <w:szCs w:val="28"/>
        </w:rPr>
        <w:t>ы</w:t>
      </w:r>
      <w:r w:rsidRPr="009F3ED8">
        <w:rPr>
          <w:rFonts w:ascii="Cambria" w:eastAsia="Times New Roman" w:hAnsi="Cambria" w:cs="Times New Roman"/>
          <w:sz w:val="28"/>
          <w:szCs w:val="28"/>
        </w:rPr>
        <w:t>.</w:t>
      </w:r>
    </w:p>
    <w:sectPr w:rsidR="009F3ED8" w:rsidRPr="009F3ED8" w:rsidSect="00EF4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D2756"/>
    <w:multiLevelType w:val="hybridMultilevel"/>
    <w:tmpl w:val="68749A86"/>
    <w:lvl w:ilvl="0" w:tplc="797281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649FF"/>
    <w:multiLevelType w:val="multilevel"/>
    <w:tmpl w:val="FE9C6D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BE170D"/>
    <w:multiLevelType w:val="hybridMultilevel"/>
    <w:tmpl w:val="5CF8FC78"/>
    <w:lvl w:ilvl="0" w:tplc="5922C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36858"/>
    <w:multiLevelType w:val="hybridMultilevel"/>
    <w:tmpl w:val="89CE4E32"/>
    <w:lvl w:ilvl="0" w:tplc="3DD8DD8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8B679C"/>
    <w:multiLevelType w:val="multilevel"/>
    <w:tmpl w:val="FE9C6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704A6A"/>
    <w:multiLevelType w:val="hybridMultilevel"/>
    <w:tmpl w:val="328EDA56"/>
    <w:lvl w:ilvl="0" w:tplc="DBC0EBA2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0992"/>
    <w:rsid w:val="000B46EF"/>
    <w:rsid w:val="0019695F"/>
    <w:rsid w:val="001B744E"/>
    <w:rsid w:val="001E604A"/>
    <w:rsid w:val="001F1614"/>
    <w:rsid w:val="0020125D"/>
    <w:rsid w:val="00241796"/>
    <w:rsid w:val="00320B04"/>
    <w:rsid w:val="003747EB"/>
    <w:rsid w:val="00387BFE"/>
    <w:rsid w:val="004062FC"/>
    <w:rsid w:val="00414080"/>
    <w:rsid w:val="00423833"/>
    <w:rsid w:val="00441CDA"/>
    <w:rsid w:val="0046750F"/>
    <w:rsid w:val="004A06EE"/>
    <w:rsid w:val="004A7B25"/>
    <w:rsid w:val="004F567B"/>
    <w:rsid w:val="004F652C"/>
    <w:rsid w:val="00543793"/>
    <w:rsid w:val="0055350E"/>
    <w:rsid w:val="00572A0C"/>
    <w:rsid w:val="005874DB"/>
    <w:rsid w:val="005E0992"/>
    <w:rsid w:val="005E738B"/>
    <w:rsid w:val="005F2108"/>
    <w:rsid w:val="005F2571"/>
    <w:rsid w:val="0061768B"/>
    <w:rsid w:val="0068596A"/>
    <w:rsid w:val="006B1239"/>
    <w:rsid w:val="006B45E1"/>
    <w:rsid w:val="006E2155"/>
    <w:rsid w:val="0074381C"/>
    <w:rsid w:val="00770513"/>
    <w:rsid w:val="00813348"/>
    <w:rsid w:val="00836825"/>
    <w:rsid w:val="00842B55"/>
    <w:rsid w:val="00866056"/>
    <w:rsid w:val="00944325"/>
    <w:rsid w:val="009D78B7"/>
    <w:rsid w:val="009D79B7"/>
    <w:rsid w:val="009E221A"/>
    <w:rsid w:val="009F3ED8"/>
    <w:rsid w:val="009F6A34"/>
    <w:rsid w:val="00A60F6D"/>
    <w:rsid w:val="00A77312"/>
    <w:rsid w:val="00AA150A"/>
    <w:rsid w:val="00AA490F"/>
    <w:rsid w:val="00B34ADC"/>
    <w:rsid w:val="00BC697A"/>
    <w:rsid w:val="00C54D56"/>
    <w:rsid w:val="00C83C99"/>
    <w:rsid w:val="00CA4601"/>
    <w:rsid w:val="00D82A93"/>
    <w:rsid w:val="00DC515F"/>
    <w:rsid w:val="00E202BD"/>
    <w:rsid w:val="00E20D00"/>
    <w:rsid w:val="00E319F1"/>
    <w:rsid w:val="00E57593"/>
    <w:rsid w:val="00E61A41"/>
    <w:rsid w:val="00EB6ACF"/>
    <w:rsid w:val="00F16648"/>
    <w:rsid w:val="00F66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8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2155"/>
    <w:rPr>
      <w:b/>
      <w:bCs/>
    </w:rPr>
  </w:style>
  <w:style w:type="character" w:styleId="a4">
    <w:name w:val="Hyperlink"/>
    <w:basedOn w:val="a0"/>
    <w:uiPriority w:val="99"/>
    <w:semiHidden/>
    <w:unhideWhenUsed/>
    <w:rsid w:val="006E215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6605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77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-serp-itemtextpassage">
    <w:name w:val="b-serp-item__text_passage"/>
    <w:basedOn w:val="a0"/>
    <w:rsid w:val="004062FC"/>
  </w:style>
  <w:style w:type="character" w:customStyle="1" w:styleId="b-serp-url">
    <w:name w:val="b-serp-url"/>
    <w:basedOn w:val="a0"/>
    <w:rsid w:val="004062FC"/>
  </w:style>
  <w:style w:type="character" w:customStyle="1" w:styleId="b-serp-urlitem">
    <w:name w:val="b-serp-url__item"/>
    <w:basedOn w:val="a0"/>
    <w:rsid w:val="004062FC"/>
  </w:style>
  <w:style w:type="character" w:customStyle="1" w:styleId="b-serp-urlmark">
    <w:name w:val="b-serp-url__mark"/>
    <w:basedOn w:val="a0"/>
    <w:rsid w:val="004062FC"/>
  </w:style>
  <w:style w:type="character" w:customStyle="1" w:styleId="b-serp-itemlinks-item">
    <w:name w:val="b-serp-item__links-item"/>
    <w:basedOn w:val="a0"/>
    <w:rsid w:val="004062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ystro.ru/dmdocuments/11.12.05-uchebnik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stro.ru/" TargetMode="External"/><Relationship Id="rId5" Type="http://schemas.openxmlformats.org/officeDocument/2006/relationships/hyperlink" Target="http://59209s043.edusite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7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Макина Ланита Станиславовна</dc:creator>
  <cp:keywords/>
  <dc:description/>
  <cp:lastModifiedBy>Станислав</cp:lastModifiedBy>
  <cp:revision>33</cp:revision>
  <dcterms:created xsi:type="dcterms:W3CDTF">2012-04-29T14:53:00Z</dcterms:created>
  <dcterms:modified xsi:type="dcterms:W3CDTF">2020-04-16T13:31:00Z</dcterms:modified>
</cp:coreProperties>
</file>